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2743" w:rsidRDefault="00C82743">
      <w:pPr>
        <w:rPr>
          <w:sz w:val="40"/>
          <w:szCs w:val="40"/>
        </w:rPr>
      </w:pPr>
    </w:p>
    <w:p w14:paraId="00000002" w14:textId="77777777" w:rsidR="00C82743" w:rsidRDefault="00C82743">
      <w:pPr>
        <w:rPr>
          <w:sz w:val="38"/>
          <w:szCs w:val="38"/>
        </w:rPr>
      </w:pPr>
    </w:p>
    <w:p w14:paraId="00000003" w14:textId="1EB098F0" w:rsidR="00C82743" w:rsidRPr="00511903" w:rsidRDefault="0066147C" w:rsidP="00511903">
      <w:pPr>
        <w:jc w:val="center"/>
        <w:rPr>
          <w:b/>
          <w:sz w:val="24"/>
          <w:szCs w:val="24"/>
        </w:rPr>
      </w:pPr>
      <w:r w:rsidRPr="00511903">
        <w:rPr>
          <w:b/>
          <w:sz w:val="24"/>
          <w:szCs w:val="24"/>
        </w:rPr>
        <w:t>West Point Public Library Board Minutes</w:t>
      </w:r>
    </w:p>
    <w:p w14:paraId="00000004" w14:textId="77E7E2F6" w:rsidR="00C82743" w:rsidRPr="00511903" w:rsidRDefault="0066147C" w:rsidP="00511903">
      <w:pPr>
        <w:jc w:val="center"/>
        <w:rPr>
          <w:b/>
          <w:sz w:val="24"/>
          <w:szCs w:val="24"/>
        </w:rPr>
      </w:pPr>
      <w:r w:rsidRPr="00511903">
        <w:rPr>
          <w:b/>
          <w:sz w:val="24"/>
          <w:szCs w:val="24"/>
        </w:rPr>
        <w:t>October 9, 2024 at 6:00 p.m.</w:t>
      </w:r>
    </w:p>
    <w:p w14:paraId="00000005" w14:textId="77777777" w:rsidR="00C82743" w:rsidRDefault="00C82743">
      <w:pPr>
        <w:rPr>
          <w:b/>
          <w:sz w:val="20"/>
          <w:szCs w:val="20"/>
        </w:rPr>
      </w:pPr>
    </w:p>
    <w:p w14:paraId="00000006" w14:textId="77777777" w:rsidR="00C82743" w:rsidRPr="00511903" w:rsidRDefault="0066147C">
      <w:pPr>
        <w:rPr>
          <w:sz w:val="24"/>
          <w:szCs w:val="24"/>
        </w:rPr>
      </w:pPr>
      <w:r w:rsidRPr="00511903">
        <w:rPr>
          <w:b/>
          <w:sz w:val="24"/>
          <w:szCs w:val="24"/>
        </w:rPr>
        <w:t xml:space="preserve">Present: </w:t>
      </w:r>
      <w:r w:rsidRPr="00511903">
        <w:rPr>
          <w:sz w:val="24"/>
          <w:szCs w:val="24"/>
        </w:rPr>
        <w:t>Carl Johnston, Mary Link, Melinda Robey, Suzanne Menke, Vicky Lundeby, Pat Krogmeier</w:t>
      </w:r>
    </w:p>
    <w:p w14:paraId="00000007" w14:textId="77777777" w:rsidR="00C82743" w:rsidRPr="00511903" w:rsidRDefault="0066147C">
      <w:pPr>
        <w:rPr>
          <w:sz w:val="24"/>
          <w:szCs w:val="24"/>
        </w:rPr>
      </w:pPr>
      <w:r w:rsidRPr="00511903">
        <w:rPr>
          <w:b/>
          <w:sz w:val="24"/>
          <w:szCs w:val="24"/>
        </w:rPr>
        <w:t xml:space="preserve">Absent: </w:t>
      </w:r>
      <w:r w:rsidRPr="00511903">
        <w:rPr>
          <w:sz w:val="24"/>
          <w:szCs w:val="24"/>
        </w:rPr>
        <w:t>Bob Winnike</w:t>
      </w:r>
    </w:p>
    <w:p w14:paraId="00000009" w14:textId="77777777" w:rsidR="00C82743" w:rsidRPr="00511903" w:rsidRDefault="0066147C">
      <w:pPr>
        <w:rPr>
          <w:sz w:val="24"/>
          <w:szCs w:val="24"/>
        </w:rPr>
      </w:pPr>
      <w:r w:rsidRPr="00511903">
        <w:rPr>
          <w:b/>
          <w:sz w:val="24"/>
          <w:szCs w:val="24"/>
        </w:rPr>
        <w:t xml:space="preserve">Agenda Approval: </w:t>
      </w:r>
      <w:r w:rsidRPr="00511903">
        <w:rPr>
          <w:sz w:val="24"/>
          <w:szCs w:val="24"/>
        </w:rPr>
        <w:t>Moved by Vicky, seconded by Suzanne</w:t>
      </w:r>
    </w:p>
    <w:p w14:paraId="0000000A" w14:textId="77777777" w:rsidR="00C82743" w:rsidRPr="00511903" w:rsidRDefault="0066147C">
      <w:pPr>
        <w:rPr>
          <w:sz w:val="24"/>
          <w:szCs w:val="24"/>
        </w:rPr>
      </w:pPr>
      <w:r w:rsidRPr="00511903">
        <w:rPr>
          <w:b/>
          <w:sz w:val="24"/>
          <w:szCs w:val="24"/>
        </w:rPr>
        <w:t xml:space="preserve">Minute Approval: </w:t>
      </w:r>
      <w:r w:rsidRPr="00511903">
        <w:rPr>
          <w:sz w:val="24"/>
          <w:szCs w:val="24"/>
        </w:rPr>
        <w:t>Moved by Vicky, seconded by Mary</w:t>
      </w:r>
    </w:p>
    <w:p w14:paraId="0000000B" w14:textId="28303972" w:rsidR="00C82743" w:rsidRDefault="0066147C">
      <w:pPr>
        <w:rPr>
          <w:sz w:val="24"/>
          <w:szCs w:val="24"/>
        </w:rPr>
      </w:pPr>
      <w:r w:rsidRPr="00511903">
        <w:rPr>
          <w:b/>
          <w:sz w:val="24"/>
          <w:szCs w:val="24"/>
        </w:rPr>
        <w:t xml:space="preserve">Bill Approval: </w:t>
      </w:r>
      <w:r w:rsidRPr="00511903">
        <w:rPr>
          <w:sz w:val="24"/>
          <w:szCs w:val="24"/>
        </w:rPr>
        <w:t>Moved by Vicky, seconded by Suza</w:t>
      </w:r>
      <w:r w:rsidRPr="00511903">
        <w:rPr>
          <w:sz w:val="24"/>
          <w:szCs w:val="24"/>
        </w:rPr>
        <w:t>nne</w:t>
      </w:r>
    </w:p>
    <w:p w14:paraId="5D18866E" w14:textId="77777777" w:rsidR="00511903" w:rsidRPr="00511903" w:rsidRDefault="00511903">
      <w:pPr>
        <w:rPr>
          <w:sz w:val="24"/>
          <w:szCs w:val="24"/>
        </w:rPr>
      </w:pPr>
    </w:p>
    <w:p w14:paraId="0000000D" w14:textId="77777777" w:rsidR="00C82743" w:rsidRPr="00511903" w:rsidRDefault="0066147C">
      <w:pPr>
        <w:rPr>
          <w:b/>
          <w:sz w:val="24"/>
          <w:szCs w:val="24"/>
        </w:rPr>
      </w:pPr>
      <w:r w:rsidRPr="00511903">
        <w:rPr>
          <w:b/>
          <w:sz w:val="24"/>
          <w:szCs w:val="24"/>
        </w:rPr>
        <w:t>Reports:</w:t>
      </w:r>
    </w:p>
    <w:p w14:paraId="0000000F" w14:textId="4260BC75" w:rsidR="00C82743" w:rsidRDefault="0066147C">
      <w:pPr>
        <w:rPr>
          <w:sz w:val="24"/>
          <w:szCs w:val="24"/>
        </w:rPr>
      </w:pPr>
      <w:r w:rsidRPr="00511903">
        <w:rPr>
          <w:sz w:val="24"/>
          <w:szCs w:val="24"/>
        </w:rPr>
        <w:t xml:space="preserve">Dara reported STATS were down slightly for the month. Dara compiled and presented the Annual Survey Results for FY </w:t>
      </w:r>
      <w:r w:rsidRPr="00511903">
        <w:rPr>
          <w:sz w:val="24"/>
          <w:szCs w:val="24"/>
        </w:rPr>
        <w:t xml:space="preserve">24 to the Board. </w:t>
      </w:r>
      <w:r w:rsidR="00511903">
        <w:rPr>
          <w:sz w:val="24"/>
          <w:szCs w:val="24"/>
        </w:rPr>
        <w:t xml:space="preserve">See annual newsletter for more specific information. </w:t>
      </w:r>
      <w:r w:rsidRPr="00511903">
        <w:rPr>
          <w:sz w:val="24"/>
          <w:szCs w:val="24"/>
        </w:rPr>
        <w:t xml:space="preserve">Dara will also present this survey to the City Council at their next city </w:t>
      </w:r>
      <w:r w:rsidR="00511903" w:rsidRPr="00511903">
        <w:rPr>
          <w:sz w:val="24"/>
          <w:szCs w:val="24"/>
        </w:rPr>
        <w:t>council</w:t>
      </w:r>
      <w:r w:rsidRPr="00511903">
        <w:rPr>
          <w:sz w:val="24"/>
          <w:szCs w:val="24"/>
        </w:rPr>
        <w:t xml:space="preserve"> meeting on Oct. 14. The</w:t>
      </w:r>
      <w:r w:rsidRPr="00511903">
        <w:rPr>
          <w:sz w:val="24"/>
          <w:szCs w:val="24"/>
        </w:rPr>
        <w:t xml:space="preserve"> book sale totaled $341.75. The family of Mary Jo (Meierotto) Menke has donated a framed watercolor picture reminiscent of her elementary classroom. Carl attended the Lee County Library Advisory Meeting on September 24th. The Advisory Board approved the ch</w:t>
      </w:r>
      <w:r w:rsidRPr="00511903">
        <w:rPr>
          <w:sz w:val="24"/>
          <w:szCs w:val="24"/>
        </w:rPr>
        <w:t>anges to establish a 28E Agreement with Lee County. This agreement will be sent to a Keokuk Attorney for approval, followed by Lee County Librarians, and County Board of Supervisors approval. The Lee County Librarians will be asking the Board of Supervisor</w:t>
      </w:r>
      <w:r w:rsidRPr="00511903">
        <w:rPr>
          <w:sz w:val="24"/>
          <w:szCs w:val="24"/>
        </w:rPr>
        <w:t>s for an additional $5,000 ($1,000 going to each library) bringing the total budget</w:t>
      </w:r>
      <w:r>
        <w:rPr>
          <w:sz w:val="24"/>
          <w:szCs w:val="24"/>
        </w:rPr>
        <w:t xml:space="preserve"> request </w:t>
      </w:r>
      <w:r w:rsidRPr="00511903">
        <w:rPr>
          <w:sz w:val="24"/>
          <w:szCs w:val="24"/>
        </w:rPr>
        <w:t>to $71,000.00 for FY 2026. The Interlibrary Loan Reimbursement Program totaled 283 items. Jeri Sparks’ Rotating Mediums Class will conclude after the December class.</w:t>
      </w:r>
      <w:r w:rsidR="00511903">
        <w:rPr>
          <w:sz w:val="24"/>
          <w:szCs w:val="24"/>
        </w:rPr>
        <w:t xml:space="preserve"> </w:t>
      </w:r>
      <w:r w:rsidRPr="00511903">
        <w:rPr>
          <w:sz w:val="24"/>
          <w:szCs w:val="24"/>
        </w:rPr>
        <w:t>The Wes</w:t>
      </w:r>
      <w:r w:rsidRPr="00511903">
        <w:rPr>
          <w:sz w:val="24"/>
          <w:szCs w:val="24"/>
        </w:rPr>
        <w:t xml:space="preserve">t Point Library is one of one hundred size A and B Iowa libraries chosen by Diane Brownstone, director of the Brownstone Book Fund, as a recipient of the Brownstone Book Fund. As a </w:t>
      </w:r>
      <w:r w:rsidR="00511903" w:rsidRPr="00511903">
        <w:rPr>
          <w:sz w:val="24"/>
          <w:szCs w:val="24"/>
        </w:rPr>
        <w:t>recipient</w:t>
      </w:r>
      <w:r w:rsidRPr="00511903">
        <w:rPr>
          <w:sz w:val="24"/>
          <w:szCs w:val="24"/>
        </w:rPr>
        <w:t xml:space="preserve"> the library will receive </w:t>
      </w:r>
      <w:r w:rsidRPr="00511903">
        <w:rPr>
          <w:sz w:val="24"/>
          <w:szCs w:val="24"/>
        </w:rPr>
        <w:t>a gift of one hundred new child</w:t>
      </w:r>
      <w:r w:rsidRPr="00511903">
        <w:rPr>
          <w:sz w:val="24"/>
          <w:szCs w:val="24"/>
        </w:rPr>
        <w:t xml:space="preserve">ren’s books. </w:t>
      </w:r>
      <w:r w:rsidRPr="00511903">
        <w:rPr>
          <w:sz w:val="24"/>
          <w:szCs w:val="24"/>
        </w:rPr>
        <w:t xml:space="preserve">The Brownstone Book Fund’s main goal is to encourage and foster a love of books, literacy, and reading for young children. The books will arrive after January 2025 from Brodart. </w:t>
      </w:r>
      <w:r w:rsidRPr="00511903">
        <w:rPr>
          <w:sz w:val="24"/>
          <w:szCs w:val="24"/>
        </w:rPr>
        <w:t>The five Lee County Librarians will meet on November 13, 2024.</w:t>
      </w:r>
      <w:r w:rsidR="00511903">
        <w:rPr>
          <w:sz w:val="24"/>
          <w:szCs w:val="24"/>
        </w:rPr>
        <w:t xml:space="preserve"> The Daughters of the Revolution will use a $500 grant to provide books on liberty and the American Revolution to the </w:t>
      </w:r>
      <w:r>
        <w:rPr>
          <w:sz w:val="24"/>
          <w:szCs w:val="24"/>
        </w:rPr>
        <w:t xml:space="preserve">five </w:t>
      </w:r>
      <w:r w:rsidR="00511903">
        <w:rPr>
          <w:sz w:val="24"/>
          <w:szCs w:val="24"/>
        </w:rPr>
        <w:t>libraries in Lee County.</w:t>
      </w:r>
    </w:p>
    <w:p w14:paraId="75653E7D" w14:textId="77777777" w:rsidR="00E97E18" w:rsidRPr="00511903" w:rsidRDefault="00E97E18">
      <w:pPr>
        <w:rPr>
          <w:sz w:val="24"/>
          <w:szCs w:val="24"/>
        </w:rPr>
      </w:pPr>
    </w:p>
    <w:p w14:paraId="00000011" w14:textId="77777777" w:rsidR="00C82743" w:rsidRPr="00511903" w:rsidRDefault="0066147C">
      <w:pPr>
        <w:rPr>
          <w:b/>
          <w:sz w:val="24"/>
          <w:szCs w:val="24"/>
        </w:rPr>
      </w:pPr>
      <w:r w:rsidRPr="00511903">
        <w:rPr>
          <w:b/>
          <w:sz w:val="24"/>
          <w:szCs w:val="24"/>
        </w:rPr>
        <w:t>New Business</w:t>
      </w:r>
    </w:p>
    <w:p w14:paraId="00000012" w14:textId="16459C59" w:rsidR="00C82743" w:rsidRPr="00511903" w:rsidRDefault="0066147C">
      <w:pPr>
        <w:rPr>
          <w:sz w:val="24"/>
          <w:szCs w:val="24"/>
        </w:rPr>
      </w:pPr>
      <w:r w:rsidRPr="00511903">
        <w:rPr>
          <w:sz w:val="24"/>
          <w:szCs w:val="24"/>
        </w:rPr>
        <w:t xml:space="preserve">Dara, Becky, and Ronda will be attending a </w:t>
      </w:r>
      <w:r w:rsidR="00511903" w:rsidRPr="00511903">
        <w:rPr>
          <w:sz w:val="24"/>
          <w:szCs w:val="24"/>
        </w:rPr>
        <w:t>ninety-minute</w:t>
      </w:r>
      <w:r w:rsidRPr="00511903">
        <w:rPr>
          <w:sz w:val="24"/>
          <w:szCs w:val="24"/>
        </w:rPr>
        <w:t xml:space="preserve"> presentation on Customer Service Library Issues, given by Heather Woody on January 23, 2025</w:t>
      </w:r>
      <w:r>
        <w:rPr>
          <w:sz w:val="24"/>
          <w:szCs w:val="24"/>
        </w:rPr>
        <w:t xml:space="preserve"> at the Ft. Madison Public Library</w:t>
      </w:r>
      <w:r w:rsidRPr="00511903">
        <w:rPr>
          <w:sz w:val="24"/>
          <w:szCs w:val="24"/>
        </w:rPr>
        <w:t>.  Melinda approved this seconded by Vicky with all in favor.  The library will close on Octob</w:t>
      </w:r>
      <w:r w:rsidRPr="00511903">
        <w:rPr>
          <w:sz w:val="24"/>
          <w:szCs w:val="24"/>
        </w:rPr>
        <w:t xml:space="preserve">er 22, 2024, due to a scheduled </w:t>
      </w:r>
      <w:r w:rsidR="00511903" w:rsidRPr="00511903">
        <w:rPr>
          <w:sz w:val="24"/>
          <w:szCs w:val="24"/>
        </w:rPr>
        <w:t>city-wide</w:t>
      </w:r>
      <w:r w:rsidRPr="00511903">
        <w:rPr>
          <w:sz w:val="24"/>
          <w:szCs w:val="24"/>
        </w:rPr>
        <w:t xml:space="preserve"> power outage and November 11, 2024 for Veteran’s Day.  Melinda motioned to approve, seconded by Vicky with all in favor.  A young adult/adult program featuring story teller, August Green, is scheduled for April 24,</w:t>
      </w:r>
      <w:r w:rsidRPr="00511903">
        <w:rPr>
          <w:sz w:val="24"/>
          <w:szCs w:val="24"/>
        </w:rPr>
        <w:t xml:space="preserve"> 2025 at 6:00 p.m.</w:t>
      </w:r>
    </w:p>
    <w:p w14:paraId="00000014" w14:textId="77777777" w:rsidR="00C82743" w:rsidRPr="00511903" w:rsidRDefault="0066147C">
      <w:pPr>
        <w:rPr>
          <w:b/>
          <w:sz w:val="24"/>
          <w:szCs w:val="24"/>
        </w:rPr>
      </w:pPr>
      <w:r w:rsidRPr="00511903">
        <w:rPr>
          <w:b/>
          <w:sz w:val="24"/>
          <w:szCs w:val="24"/>
        </w:rPr>
        <w:t>Board Education</w:t>
      </w:r>
    </w:p>
    <w:p w14:paraId="00000015" w14:textId="77777777" w:rsidR="00C82743" w:rsidRPr="00511903" w:rsidRDefault="0066147C">
      <w:pPr>
        <w:rPr>
          <w:sz w:val="24"/>
          <w:szCs w:val="24"/>
        </w:rPr>
      </w:pPr>
      <w:r w:rsidRPr="00511903">
        <w:rPr>
          <w:sz w:val="24"/>
          <w:szCs w:val="24"/>
        </w:rPr>
        <w:t>Dara attended a webinar on the topic of Record Retention. She explained to the Board members items which can be destroyed and which items to retain permanently.</w:t>
      </w:r>
    </w:p>
    <w:p w14:paraId="00000016" w14:textId="77777777" w:rsidR="00C82743" w:rsidRPr="00511903" w:rsidRDefault="00C82743">
      <w:pPr>
        <w:rPr>
          <w:sz w:val="24"/>
          <w:szCs w:val="24"/>
        </w:rPr>
      </w:pPr>
    </w:p>
    <w:p w14:paraId="00000018" w14:textId="23A1128C" w:rsidR="00C82743" w:rsidRPr="00511903" w:rsidRDefault="0066147C">
      <w:pPr>
        <w:rPr>
          <w:sz w:val="24"/>
          <w:szCs w:val="24"/>
        </w:rPr>
      </w:pPr>
      <w:r w:rsidRPr="00511903">
        <w:rPr>
          <w:sz w:val="24"/>
          <w:szCs w:val="24"/>
        </w:rPr>
        <w:t>Suzanne made a motion to adjourn, seconded by Melinda with</w:t>
      </w:r>
      <w:r w:rsidRPr="00511903">
        <w:rPr>
          <w:sz w:val="24"/>
          <w:szCs w:val="24"/>
        </w:rPr>
        <w:t xml:space="preserve"> all in favor. The meeting adjourned at 7:05 p.m. Respectfully submitted by Patricia Krogmeier</w:t>
      </w:r>
    </w:p>
    <w:sectPr w:rsidR="00C82743" w:rsidRPr="00511903" w:rsidSect="00511903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43"/>
    <w:rsid w:val="00511903"/>
    <w:rsid w:val="0066147C"/>
    <w:rsid w:val="00C82743"/>
    <w:rsid w:val="00E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3D20"/>
  <w15:docId w15:val="{64507644-1430-49B5-B254-656BFA51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2024-11-06T00:07:00Z</dcterms:created>
  <dcterms:modified xsi:type="dcterms:W3CDTF">2024-11-06T19:06:00Z</dcterms:modified>
</cp:coreProperties>
</file>