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B5B93C0" w:rsidR="004A7F66" w:rsidRPr="003A23FC" w:rsidRDefault="003A23FC" w:rsidP="003A23FC">
      <w:pPr>
        <w:jc w:val="center"/>
        <w:rPr>
          <w:b/>
          <w:sz w:val="24"/>
          <w:szCs w:val="24"/>
        </w:rPr>
      </w:pPr>
      <w:r w:rsidRPr="003A23FC">
        <w:rPr>
          <w:b/>
          <w:sz w:val="24"/>
          <w:szCs w:val="24"/>
        </w:rPr>
        <w:t>West Point Public Library Board Meeting</w:t>
      </w:r>
    </w:p>
    <w:p w14:paraId="00000002" w14:textId="63400490" w:rsidR="004A7F66" w:rsidRPr="003A23FC" w:rsidRDefault="003A23FC" w:rsidP="003A23FC">
      <w:pPr>
        <w:jc w:val="center"/>
        <w:rPr>
          <w:b/>
          <w:sz w:val="24"/>
          <w:szCs w:val="24"/>
        </w:rPr>
      </w:pPr>
      <w:r w:rsidRPr="003A23FC">
        <w:rPr>
          <w:b/>
          <w:sz w:val="24"/>
          <w:szCs w:val="24"/>
        </w:rPr>
        <w:t>October 10, 2023 at 6:00 p.m.</w:t>
      </w:r>
    </w:p>
    <w:p w14:paraId="00000003" w14:textId="77777777" w:rsidR="004A7F66" w:rsidRPr="003A23FC" w:rsidRDefault="004A7F66" w:rsidP="003A23FC">
      <w:pPr>
        <w:jc w:val="center"/>
        <w:rPr>
          <w:b/>
          <w:sz w:val="24"/>
          <w:szCs w:val="24"/>
        </w:rPr>
      </w:pPr>
    </w:p>
    <w:p w14:paraId="00000004" w14:textId="77777777" w:rsidR="004A7F66" w:rsidRPr="003A23FC" w:rsidRDefault="003A23FC">
      <w:pPr>
        <w:rPr>
          <w:sz w:val="24"/>
          <w:szCs w:val="24"/>
        </w:rPr>
      </w:pPr>
      <w:r w:rsidRPr="003A23FC">
        <w:rPr>
          <w:b/>
          <w:sz w:val="24"/>
          <w:szCs w:val="24"/>
        </w:rPr>
        <w:t xml:space="preserve">Present: </w:t>
      </w:r>
      <w:r w:rsidRPr="003A23FC">
        <w:rPr>
          <w:sz w:val="24"/>
          <w:szCs w:val="24"/>
        </w:rPr>
        <w:t xml:space="preserve">Carl Johnston, Mary </w:t>
      </w:r>
      <w:proofErr w:type="spellStart"/>
      <w:r w:rsidRPr="003A23FC">
        <w:rPr>
          <w:sz w:val="24"/>
          <w:szCs w:val="24"/>
        </w:rPr>
        <w:t>Winnike</w:t>
      </w:r>
      <w:proofErr w:type="spellEnd"/>
      <w:r w:rsidRPr="003A23FC">
        <w:rPr>
          <w:sz w:val="24"/>
          <w:szCs w:val="24"/>
        </w:rPr>
        <w:t xml:space="preserve">, Suzanne Menke, Melinda Robey, </w:t>
      </w:r>
    </w:p>
    <w:p w14:paraId="00000005" w14:textId="77777777" w:rsidR="004A7F66" w:rsidRPr="003A23FC" w:rsidRDefault="003A23FC">
      <w:pPr>
        <w:rPr>
          <w:sz w:val="24"/>
          <w:szCs w:val="24"/>
        </w:rPr>
      </w:pPr>
      <w:r w:rsidRPr="003A23FC">
        <w:rPr>
          <w:sz w:val="24"/>
          <w:szCs w:val="24"/>
        </w:rPr>
        <w:t xml:space="preserve">Vicky </w:t>
      </w:r>
      <w:proofErr w:type="spellStart"/>
      <w:r w:rsidRPr="003A23FC">
        <w:rPr>
          <w:sz w:val="24"/>
          <w:szCs w:val="24"/>
        </w:rPr>
        <w:t>Lundeby</w:t>
      </w:r>
      <w:proofErr w:type="spellEnd"/>
      <w:r w:rsidRPr="003A23FC">
        <w:rPr>
          <w:sz w:val="24"/>
          <w:szCs w:val="24"/>
        </w:rPr>
        <w:t xml:space="preserve">, Pat </w:t>
      </w:r>
      <w:proofErr w:type="spellStart"/>
      <w:r w:rsidRPr="003A23FC">
        <w:rPr>
          <w:sz w:val="24"/>
          <w:szCs w:val="24"/>
        </w:rPr>
        <w:t>Krogmeier</w:t>
      </w:r>
      <w:proofErr w:type="spellEnd"/>
      <w:r w:rsidRPr="003A23FC">
        <w:rPr>
          <w:sz w:val="24"/>
          <w:szCs w:val="24"/>
        </w:rPr>
        <w:t xml:space="preserve">, Bob </w:t>
      </w:r>
      <w:proofErr w:type="spellStart"/>
      <w:r w:rsidRPr="003A23FC">
        <w:rPr>
          <w:sz w:val="24"/>
          <w:szCs w:val="24"/>
        </w:rPr>
        <w:t>Winnike</w:t>
      </w:r>
      <w:proofErr w:type="spellEnd"/>
    </w:p>
    <w:p w14:paraId="00000006" w14:textId="77777777" w:rsidR="004A7F66" w:rsidRPr="003A23FC" w:rsidRDefault="003A23FC">
      <w:pPr>
        <w:rPr>
          <w:sz w:val="24"/>
          <w:szCs w:val="24"/>
        </w:rPr>
      </w:pPr>
      <w:r w:rsidRPr="003A23FC">
        <w:rPr>
          <w:b/>
          <w:sz w:val="24"/>
          <w:szCs w:val="24"/>
        </w:rPr>
        <w:t xml:space="preserve">Agenda Approval: </w:t>
      </w:r>
      <w:r w:rsidRPr="003A23FC">
        <w:rPr>
          <w:sz w:val="24"/>
          <w:szCs w:val="24"/>
        </w:rPr>
        <w:t>Moved by Suzanne, seconded by Vicky</w:t>
      </w:r>
    </w:p>
    <w:p w14:paraId="00000007" w14:textId="77777777" w:rsidR="004A7F66" w:rsidRPr="003A23FC" w:rsidRDefault="003A23FC">
      <w:pPr>
        <w:rPr>
          <w:sz w:val="24"/>
          <w:szCs w:val="24"/>
        </w:rPr>
      </w:pPr>
      <w:r w:rsidRPr="003A23FC">
        <w:rPr>
          <w:b/>
          <w:sz w:val="24"/>
          <w:szCs w:val="24"/>
        </w:rPr>
        <w:t xml:space="preserve">Minute Approval: </w:t>
      </w:r>
      <w:r w:rsidRPr="003A23FC">
        <w:rPr>
          <w:sz w:val="24"/>
          <w:szCs w:val="24"/>
        </w:rPr>
        <w:t>Moved by Melinda, seconded by Suzanne</w:t>
      </w:r>
    </w:p>
    <w:p w14:paraId="00000008" w14:textId="77777777" w:rsidR="004A7F66" w:rsidRPr="003A23FC" w:rsidRDefault="003A23FC">
      <w:pPr>
        <w:rPr>
          <w:sz w:val="24"/>
          <w:szCs w:val="24"/>
        </w:rPr>
      </w:pPr>
      <w:r w:rsidRPr="003A23FC">
        <w:rPr>
          <w:b/>
          <w:sz w:val="24"/>
          <w:szCs w:val="24"/>
        </w:rPr>
        <w:t xml:space="preserve">Bill Approval: </w:t>
      </w:r>
      <w:r w:rsidRPr="003A23FC">
        <w:rPr>
          <w:sz w:val="24"/>
          <w:szCs w:val="24"/>
        </w:rPr>
        <w:t>Moved by Vicky, seconded by Mel</w:t>
      </w:r>
      <w:r w:rsidRPr="003A23FC">
        <w:rPr>
          <w:sz w:val="24"/>
          <w:szCs w:val="24"/>
        </w:rPr>
        <w:t>inda</w:t>
      </w:r>
    </w:p>
    <w:p w14:paraId="00000009" w14:textId="77777777" w:rsidR="004A7F66" w:rsidRPr="003A23FC" w:rsidRDefault="004A7F66">
      <w:pPr>
        <w:rPr>
          <w:sz w:val="24"/>
          <w:szCs w:val="24"/>
        </w:rPr>
      </w:pPr>
    </w:p>
    <w:p w14:paraId="0000000A" w14:textId="77777777" w:rsidR="004A7F66" w:rsidRPr="003A23FC" w:rsidRDefault="003A23FC">
      <w:pPr>
        <w:rPr>
          <w:b/>
          <w:sz w:val="24"/>
          <w:szCs w:val="24"/>
        </w:rPr>
      </w:pPr>
      <w:r w:rsidRPr="003A23FC">
        <w:rPr>
          <w:b/>
          <w:sz w:val="24"/>
          <w:szCs w:val="24"/>
        </w:rPr>
        <w:t>Reports:</w:t>
      </w:r>
    </w:p>
    <w:p w14:paraId="0000000B" w14:textId="2B9D3A2B" w:rsidR="004A7F66" w:rsidRPr="003A23FC" w:rsidRDefault="003A23FC">
      <w:pPr>
        <w:rPr>
          <w:sz w:val="24"/>
          <w:szCs w:val="24"/>
        </w:rPr>
      </w:pPr>
      <w:r w:rsidRPr="003A23FC">
        <w:rPr>
          <w:sz w:val="24"/>
          <w:szCs w:val="24"/>
        </w:rPr>
        <w:t>The United Way of the Great River Region has donated eleven books to the library as part of their 9/11 project. The American Legion Unit #668 also donated six children</w:t>
      </w:r>
      <w:r>
        <w:rPr>
          <w:sz w:val="24"/>
          <w:szCs w:val="24"/>
        </w:rPr>
        <w:t>’s</w:t>
      </w:r>
      <w:r w:rsidRPr="003A23FC">
        <w:rPr>
          <w:sz w:val="24"/>
          <w:szCs w:val="24"/>
        </w:rPr>
        <w:t xml:space="preserve"> books focusing on patriotism, our flag, and our veterans. One hundred sixty-eight</w:t>
      </w:r>
      <w:r w:rsidRPr="003A23FC">
        <w:rPr>
          <w:sz w:val="24"/>
          <w:szCs w:val="24"/>
        </w:rPr>
        <w:t xml:space="preserve"> patrons attended the month-long Titanic Exhibit. Dara gave a presentation on the FY 2022-2023 Annual Report to the West Point City Council Members on October 9, 2023. Dara shared the Annual newsletter with each of the library board members. The </w:t>
      </w:r>
      <w:r w:rsidRPr="003A23FC">
        <w:rPr>
          <w:sz w:val="24"/>
          <w:szCs w:val="24"/>
        </w:rPr>
        <w:t xml:space="preserve">Sharp Copier ordered in July from Access Systems has not arrived yet. The </w:t>
      </w:r>
      <w:proofErr w:type="gramStart"/>
      <w:r w:rsidRPr="003A23FC">
        <w:rPr>
          <w:sz w:val="24"/>
          <w:szCs w:val="24"/>
        </w:rPr>
        <w:t>Library</w:t>
      </w:r>
      <w:proofErr w:type="gramEnd"/>
      <w:r w:rsidRPr="003A23FC">
        <w:rPr>
          <w:sz w:val="24"/>
          <w:szCs w:val="24"/>
        </w:rPr>
        <w:t xml:space="preserve"> received $1,435.58 from Direct State Aid to be spent by June 30,2024. Carl and Dara attended the Lee County Libraries Annual Meeting on September 26, 2023, in Keokuk.  The Le</w:t>
      </w:r>
      <w:r w:rsidRPr="003A23FC">
        <w:rPr>
          <w:sz w:val="24"/>
          <w:szCs w:val="24"/>
        </w:rPr>
        <w:t xml:space="preserve">e County libraries will be asking the Board of Supervisors for an increase of $5,000 ($1,000 per library) to go towards databases and an additional $1,000 to be used to purchase additional </w:t>
      </w:r>
      <w:proofErr w:type="spellStart"/>
      <w:r w:rsidRPr="003A23FC">
        <w:rPr>
          <w:sz w:val="24"/>
          <w:szCs w:val="24"/>
        </w:rPr>
        <w:t>Wonderbooks</w:t>
      </w:r>
      <w:proofErr w:type="spellEnd"/>
      <w:r w:rsidRPr="003A23FC">
        <w:rPr>
          <w:sz w:val="24"/>
          <w:szCs w:val="24"/>
        </w:rPr>
        <w:t>, for a total increase of $6,000. Fall Program attendanc</w:t>
      </w:r>
      <w:r w:rsidRPr="003A23FC">
        <w:rPr>
          <w:sz w:val="24"/>
          <w:szCs w:val="24"/>
        </w:rPr>
        <w:t>e is surpassing all expectations with twenty-four</w:t>
      </w:r>
      <w:r w:rsidRPr="003A23FC">
        <w:rPr>
          <w:sz w:val="24"/>
          <w:szCs w:val="24"/>
        </w:rPr>
        <w:t xml:space="preserve"> in attendance for BINGO, ten attending the STEAM Program, and ten adult patrons attending the Jeri Spark’s Rotating Mediums class.  Dara has booked the Foam </w:t>
      </w:r>
      <w:proofErr w:type="spellStart"/>
      <w:r w:rsidRPr="003A23FC">
        <w:rPr>
          <w:sz w:val="24"/>
          <w:szCs w:val="24"/>
        </w:rPr>
        <w:t>MegaBlaster</w:t>
      </w:r>
      <w:proofErr w:type="spellEnd"/>
      <w:r w:rsidRPr="003A23FC">
        <w:rPr>
          <w:sz w:val="24"/>
          <w:szCs w:val="24"/>
        </w:rPr>
        <w:t>, Bubble Stations, Dinosaur Dimensions</w:t>
      </w:r>
      <w:r w:rsidRPr="003A23FC">
        <w:rPr>
          <w:sz w:val="24"/>
          <w:szCs w:val="24"/>
        </w:rPr>
        <w:t xml:space="preserve">, Cockatoo Encounter, and the ISU Insect Zoo for next Summer.  The </w:t>
      </w:r>
      <w:proofErr w:type="gramStart"/>
      <w:r w:rsidRPr="003A23FC">
        <w:rPr>
          <w:sz w:val="24"/>
          <w:szCs w:val="24"/>
        </w:rPr>
        <w:t>Library</w:t>
      </w:r>
      <w:proofErr w:type="gramEnd"/>
      <w:r w:rsidRPr="003A23FC">
        <w:rPr>
          <w:sz w:val="24"/>
          <w:szCs w:val="24"/>
        </w:rPr>
        <w:t xml:space="preserve"> received $262.30 from the Fall book sale.  The front door weather stripping and the sweep on both doors has been repaired. The LED bulbs for lights above the circulation desk have b</w:t>
      </w:r>
      <w:r w:rsidRPr="003A23FC">
        <w:rPr>
          <w:sz w:val="24"/>
          <w:szCs w:val="24"/>
        </w:rPr>
        <w:t>een ordered and an outlet fixed. A new security camera was installed to replace a malfunctioning one.  A new Dyson Vacuum will be shipped to replace the defective one which was under warranty. The Library Board members will begin discussion of the 2024 bud</w:t>
      </w:r>
      <w:r w:rsidRPr="003A23FC">
        <w:rPr>
          <w:sz w:val="24"/>
          <w:szCs w:val="24"/>
        </w:rPr>
        <w:t xml:space="preserve">get at the November 14, 2023, board meeting. Nikki Wilson, Program Director of United Way in Lee County, would like the </w:t>
      </w:r>
      <w:proofErr w:type="gramStart"/>
      <w:r w:rsidRPr="003A23FC">
        <w:rPr>
          <w:sz w:val="24"/>
          <w:szCs w:val="24"/>
        </w:rPr>
        <w:t>Library</w:t>
      </w:r>
      <w:proofErr w:type="gramEnd"/>
      <w:r w:rsidRPr="003A23FC">
        <w:rPr>
          <w:sz w:val="24"/>
          <w:szCs w:val="24"/>
        </w:rPr>
        <w:t xml:space="preserve"> to be part of a “Caring Cards Program” which involves making cards for Veterans, Nursing Home residents, etc.</w:t>
      </w:r>
    </w:p>
    <w:p w14:paraId="0000000C" w14:textId="77777777" w:rsidR="004A7F66" w:rsidRPr="003A23FC" w:rsidRDefault="004A7F66">
      <w:pPr>
        <w:rPr>
          <w:sz w:val="24"/>
          <w:szCs w:val="24"/>
        </w:rPr>
      </w:pPr>
    </w:p>
    <w:p w14:paraId="0000000D" w14:textId="77777777" w:rsidR="004A7F66" w:rsidRPr="003A23FC" w:rsidRDefault="003A23FC">
      <w:pPr>
        <w:rPr>
          <w:sz w:val="24"/>
          <w:szCs w:val="24"/>
        </w:rPr>
      </w:pPr>
      <w:r w:rsidRPr="003A23FC">
        <w:rPr>
          <w:b/>
          <w:sz w:val="24"/>
          <w:szCs w:val="24"/>
        </w:rPr>
        <w:t>New Business:</w:t>
      </w:r>
    </w:p>
    <w:p w14:paraId="0000000E" w14:textId="77777777" w:rsidR="004A7F66" w:rsidRPr="003A23FC" w:rsidRDefault="003A23FC">
      <w:pPr>
        <w:rPr>
          <w:sz w:val="24"/>
          <w:szCs w:val="24"/>
        </w:rPr>
      </w:pPr>
      <w:r w:rsidRPr="003A23FC">
        <w:rPr>
          <w:sz w:val="24"/>
          <w:szCs w:val="24"/>
        </w:rPr>
        <w:t>A m</w:t>
      </w:r>
      <w:r w:rsidRPr="003A23FC">
        <w:rPr>
          <w:sz w:val="24"/>
          <w:szCs w:val="24"/>
        </w:rPr>
        <w:t>otion was made by Suzanne and seconded by Vicky with all in favor to close the library on Saturday, November 11, 2023 for Veterans Day.  A security camera damaged by the power outage needed to be replaced for $900.00. Melinda made a motion to replace the s</w:t>
      </w:r>
      <w:r w:rsidRPr="003A23FC">
        <w:rPr>
          <w:sz w:val="24"/>
          <w:szCs w:val="24"/>
        </w:rPr>
        <w:t xml:space="preserve">ecurity camera and Suzanne seconded with all in favor. A motion was made by Melinda and seconded by Bob with all in favor of not purchasing an Adventure Pass. </w:t>
      </w:r>
    </w:p>
    <w:p w14:paraId="0000000F" w14:textId="77777777" w:rsidR="004A7F66" w:rsidRPr="003A23FC" w:rsidRDefault="004A7F66">
      <w:pPr>
        <w:rPr>
          <w:sz w:val="24"/>
          <w:szCs w:val="24"/>
        </w:rPr>
      </w:pPr>
    </w:p>
    <w:p w14:paraId="00000010" w14:textId="77777777" w:rsidR="004A7F66" w:rsidRPr="003A23FC" w:rsidRDefault="003A23FC">
      <w:pPr>
        <w:rPr>
          <w:sz w:val="24"/>
          <w:szCs w:val="24"/>
        </w:rPr>
      </w:pPr>
      <w:r w:rsidRPr="003A23FC">
        <w:rPr>
          <w:sz w:val="24"/>
          <w:szCs w:val="24"/>
        </w:rPr>
        <w:t>Suzanne made a motion to adjourn, seconded by Melinda with all in favor.  The meeting adjourned</w:t>
      </w:r>
      <w:r w:rsidRPr="003A23FC">
        <w:rPr>
          <w:sz w:val="24"/>
          <w:szCs w:val="24"/>
        </w:rPr>
        <w:t xml:space="preserve"> at 7:15p.m.</w:t>
      </w:r>
    </w:p>
    <w:p w14:paraId="00000011" w14:textId="77777777" w:rsidR="004A7F66" w:rsidRPr="003A23FC" w:rsidRDefault="003A23FC">
      <w:pPr>
        <w:rPr>
          <w:sz w:val="24"/>
          <w:szCs w:val="24"/>
        </w:rPr>
      </w:pPr>
      <w:r w:rsidRPr="003A23FC">
        <w:rPr>
          <w:sz w:val="24"/>
          <w:szCs w:val="24"/>
        </w:rPr>
        <w:t xml:space="preserve">Respectfully submitted by Patricia </w:t>
      </w:r>
      <w:proofErr w:type="spellStart"/>
      <w:r w:rsidRPr="003A23FC">
        <w:rPr>
          <w:sz w:val="24"/>
          <w:szCs w:val="24"/>
        </w:rPr>
        <w:t>Krogmeier</w:t>
      </w:r>
      <w:proofErr w:type="spellEnd"/>
    </w:p>
    <w:sectPr w:rsidR="004A7F66" w:rsidRPr="003A23FC" w:rsidSect="003A23F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66"/>
    <w:rsid w:val="003A23FC"/>
    <w:rsid w:val="004A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D93D6"/>
  <w15:docId w15:val="{A3378489-0B2A-48BA-88E5-8532BDB5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2023-11-07T23:30:00Z</dcterms:created>
  <dcterms:modified xsi:type="dcterms:W3CDTF">2023-11-07T23:30:00Z</dcterms:modified>
</cp:coreProperties>
</file>