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F07A7" w14:textId="77777777" w:rsidR="00311D47" w:rsidRPr="00E04C8B" w:rsidRDefault="00311D47" w:rsidP="00311D47">
      <w:pPr>
        <w:spacing w:after="0"/>
        <w:jc w:val="center"/>
        <w:rPr>
          <w:b/>
          <w:bCs/>
          <w:sz w:val="28"/>
          <w:szCs w:val="28"/>
        </w:rPr>
      </w:pPr>
      <w:r w:rsidRPr="00E04C8B">
        <w:rPr>
          <w:b/>
          <w:bCs/>
          <w:sz w:val="28"/>
          <w:szCs w:val="28"/>
        </w:rPr>
        <w:t>West Point Public Library</w:t>
      </w:r>
    </w:p>
    <w:p w14:paraId="5E855D58" w14:textId="77777777" w:rsidR="00311D47" w:rsidRDefault="00311D47" w:rsidP="00311D47">
      <w:pPr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Genealogy Services Policy</w:t>
      </w:r>
    </w:p>
    <w:p w14:paraId="3D5AE457" w14:textId="77777777" w:rsidR="00311D47" w:rsidRDefault="00311D47" w:rsidP="00311D47">
      <w:pPr>
        <w:spacing w:after="0"/>
        <w:jc w:val="center"/>
        <w:rPr>
          <w:b/>
          <w:bCs/>
          <w:sz w:val="28"/>
          <w:szCs w:val="28"/>
        </w:rPr>
      </w:pPr>
    </w:p>
    <w:p w14:paraId="62F6C29B" w14:textId="77777777" w:rsidR="00311D47" w:rsidRDefault="00311D47" w:rsidP="00311D47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Purpose</w:t>
      </w:r>
    </w:p>
    <w:p w14:paraId="2F94AED1" w14:textId="684736C1" w:rsidR="00311D47" w:rsidRPr="00A54457" w:rsidRDefault="00311D47" w:rsidP="00311D47">
      <w:pPr>
        <w:rPr>
          <w:sz w:val="24"/>
          <w:szCs w:val="24"/>
        </w:rPr>
      </w:pPr>
      <w:r w:rsidRPr="007405DF">
        <w:rPr>
          <w:sz w:val="24"/>
          <w:szCs w:val="24"/>
        </w:rPr>
        <w:t xml:space="preserve">The </w:t>
      </w:r>
      <w:r w:rsidR="00774307" w:rsidRPr="00B14DDC">
        <w:rPr>
          <w:sz w:val="24"/>
          <w:szCs w:val="24"/>
        </w:rPr>
        <w:t xml:space="preserve">Carl J. Johnston </w:t>
      </w:r>
      <w:r w:rsidRPr="00B14DDC">
        <w:rPr>
          <w:sz w:val="24"/>
          <w:szCs w:val="24"/>
        </w:rPr>
        <w:t xml:space="preserve">Genealogy Room </w:t>
      </w:r>
      <w:r w:rsidRPr="007405DF">
        <w:rPr>
          <w:sz w:val="24"/>
          <w:szCs w:val="24"/>
        </w:rPr>
        <w:t xml:space="preserve">contains materials relating to the people and history of </w:t>
      </w:r>
      <w:r>
        <w:rPr>
          <w:sz w:val="24"/>
          <w:szCs w:val="24"/>
        </w:rPr>
        <w:t>the City of West Point, surrounding towns, and Lee</w:t>
      </w:r>
      <w:r w:rsidRPr="007405DF">
        <w:rPr>
          <w:sz w:val="24"/>
          <w:szCs w:val="24"/>
        </w:rPr>
        <w:t xml:space="preserve"> County. The collection consists of books, pamphlets, census records, microfilm, newspapers, church</w:t>
      </w:r>
      <w:r>
        <w:rPr>
          <w:sz w:val="24"/>
          <w:szCs w:val="24"/>
        </w:rPr>
        <w:t>, school,</w:t>
      </w:r>
      <w:r w:rsidRPr="007405DF">
        <w:rPr>
          <w:sz w:val="24"/>
          <w:szCs w:val="24"/>
        </w:rPr>
        <w:t xml:space="preserve"> and family records. </w:t>
      </w:r>
      <w:r w:rsidRPr="00A54457">
        <w:rPr>
          <w:sz w:val="24"/>
          <w:szCs w:val="24"/>
        </w:rPr>
        <w:t>Materials are placed in the history room collection because they are unique, costly to replace, or are irreplaceable.</w:t>
      </w:r>
    </w:p>
    <w:p w14:paraId="76036116" w14:textId="77777777" w:rsidR="00311D47" w:rsidRDefault="00311D47" w:rsidP="00311D4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The West Point Public Library </w:t>
      </w:r>
      <w:r w:rsidRPr="00E92B68">
        <w:rPr>
          <w:sz w:val="24"/>
          <w:szCs w:val="24"/>
        </w:rPr>
        <w:t xml:space="preserve">will provide limited research, answer genealogy-related questions, and provide suggestions to </w:t>
      </w:r>
      <w:r>
        <w:rPr>
          <w:sz w:val="24"/>
          <w:szCs w:val="24"/>
        </w:rPr>
        <w:t xml:space="preserve">those who are wanting to research local family and town history. </w:t>
      </w:r>
    </w:p>
    <w:p w14:paraId="7AB08F09" w14:textId="77777777" w:rsidR="00311D47" w:rsidRDefault="00311D47" w:rsidP="00311D47">
      <w:pPr>
        <w:spacing w:after="0"/>
        <w:rPr>
          <w:sz w:val="24"/>
          <w:szCs w:val="24"/>
        </w:rPr>
      </w:pPr>
    </w:p>
    <w:p w14:paraId="626C4AD2" w14:textId="77777777" w:rsidR="00311D47" w:rsidRDefault="00311D47" w:rsidP="00311D47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Personnel</w:t>
      </w:r>
    </w:p>
    <w:p w14:paraId="6F7F528C" w14:textId="77777777" w:rsidR="00311D47" w:rsidRDefault="00311D47" w:rsidP="00311D4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The Genealogy Department at the West Point Public Library is overseen by the Library Director, the Historical Society President, and the West Point Public Library Board of Trustees. </w:t>
      </w:r>
    </w:p>
    <w:p w14:paraId="028EB328" w14:textId="77777777" w:rsidR="00311D47" w:rsidRDefault="00311D47" w:rsidP="00311D47">
      <w:pPr>
        <w:spacing w:after="0"/>
        <w:rPr>
          <w:sz w:val="24"/>
          <w:szCs w:val="24"/>
        </w:rPr>
      </w:pPr>
    </w:p>
    <w:p w14:paraId="377BC765" w14:textId="77777777" w:rsidR="00311D47" w:rsidRPr="00E92B68" w:rsidRDefault="00311D47" w:rsidP="00311D47">
      <w:pPr>
        <w:spacing w:after="0"/>
        <w:rPr>
          <w:b/>
          <w:bCs/>
          <w:sz w:val="24"/>
          <w:szCs w:val="24"/>
        </w:rPr>
      </w:pPr>
      <w:r w:rsidRPr="00E92B68">
        <w:rPr>
          <w:b/>
          <w:bCs/>
          <w:sz w:val="24"/>
          <w:szCs w:val="24"/>
        </w:rPr>
        <w:t xml:space="preserve">Funding </w:t>
      </w:r>
    </w:p>
    <w:p w14:paraId="229D3A93" w14:textId="3F7DDF03" w:rsidR="00311D47" w:rsidRPr="00A54457" w:rsidRDefault="00311D47" w:rsidP="00311D4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General office supplies for the genealogy department will be purchased according to the constraints of the </w:t>
      </w:r>
      <w:proofErr w:type="gramStart"/>
      <w:r>
        <w:rPr>
          <w:sz w:val="24"/>
          <w:szCs w:val="24"/>
        </w:rPr>
        <w:t>Library’s</w:t>
      </w:r>
      <w:proofErr w:type="gramEnd"/>
      <w:r>
        <w:rPr>
          <w:sz w:val="24"/>
          <w:szCs w:val="24"/>
        </w:rPr>
        <w:t xml:space="preserve"> annual budget. The </w:t>
      </w:r>
      <w:proofErr w:type="gramStart"/>
      <w:r>
        <w:rPr>
          <w:sz w:val="24"/>
          <w:szCs w:val="24"/>
        </w:rPr>
        <w:t>Library</w:t>
      </w:r>
      <w:proofErr w:type="gramEnd"/>
      <w:r>
        <w:rPr>
          <w:sz w:val="24"/>
          <w:szCs w:val="24"/>
        </w:rPr>
        <w:t xml:space="preserve"> director will consult with the Historical Society president when purchasing genealogy supplies.  </w:t>
      </w:r>
      <w:r w:rsidRPr="00A54457">
        <w:rPr>
          <w:sz w:val="24"/>
          <w:szCs w:val="24"/>
        </w:rPr>
        <w:t>Special purchases for the department need the approval of the Library Board of Trustees.</w:t>
      </w:r>
    </w:p>
    <w:p w14:paraId="04DCCB75" w14:textId="77777777" w:rsidR="00311D47" w:rsidRDefault="00311D47" w:rsidP="00311D47"/>
    <w:p w14:paraId="257607DF" w14:textId="0A0F5DD2" w:rsidR="00311D47" w:rsidRDefault="00D0336B" w:rsidP="00311D47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Carl J. Johnston </w:t>
      </w:r>
      <w:r w:rsidR="00311D47">
        <w:rPr>
          <w:b/>
          <w:bCs/>
          <w:sz w:val="24"/>
          <w:szCs w:val="24"/>
        </w:rPr>
        <w:t>Genealogy Room Use</w:t>
      </w:r>
    </w:p>
    <w:p w14:paraId="3C18AA9D" w14:textId="0C944FED" w:rsidR="00311D47" w:rsidRPr="007405DF" w:rsidRDefault="00311D47" w:rsidP="00311D47">
      <w:pPr>
        <w:rPr>
          <w:sz w:val="24"/>
          <w:szCs w:val="24"/>
        </w:rPr>
      </w:pPr>
      <w:r>
        <w:t xml:space="preserve"> </w:t>
      </w:r>
      <w:r w:rsidRPr="005F0F59">
        <w:rPr>
          <w:sz w:val="24"/>
          <w:szCs w:val="24"/>
        </w:rPr>
        <w:t xml:space="preserve">The </w:t>
      </w:r>
      <w:r w:rsidR="008A175C" w:rsidRPr="00C17CCD">
        <w:rPr>
          <w:sz w:val="24"/>
          <w:szCs w:val="24"/>
        </w:rPr>
        <w:t>Carl J. Johnston Genealogy</w:t>
      </w:r>
      <w:r w:rsidRPr="00C17CCD">
        <w:rPr>
          <w:sz w:val="24"/>
          <w:szCs w:val="24"/>
        </w:rPr>
        <w:t xml:space="preserve"> Room </w:t>
      </w:r>
      <w:r w:rsidRPr="005F0F59">
        <w:rPr>
          <w:sz w:val="24"/>
          <w:szCs w:val="24"/>
        </w:rPr>
        <w:t>is open to the public for use of its resources</w:t>
      </w:r>
      <w:r>
        <w:rPr>
          <w:sz w:val="24"/>
          <w:szCs w:val="24"/>
        </w:rPr>
        <w:t xml:space="preserve"> (</w:t>
      </w:r>
      <w:r w:rsidRPr="005F0F59">
        <w:rPr>
          <w:sz w:val="24"/>
          <w:szCs w:val="24"/>
        </w:rPr>
        <w:t xml:space="preserve">including </w:t>
      </w:r>
      <w:r w:rsidR="001E1EFB" w:rsidRPr="005F0F59">
        <w:rPr>
          <w:sz w:val="24"/>
          <w:szCs w:val="24"/>
        </w:rPr>
        <w:t>computers</w:t>
      </w:r>
      <w:r w:rsidRPr="005F0F59">
        <w:rPr>
          <w:sz w:val="24"/>
          <w:szCs w:val="24"/>
        </w:rPr>
        <w:t>, software, internet, printers, copiers, microfilm, printed materials, and digital materials</w:t>
      </w:r>
      <w:r>
        <w:rPr>
          <w:sz w:val="24"/>
          <w:szCs w:val="24"/>
        </w:rPr>
        <w:t>)</w:t>
      </w:r>
      <w:r w:rsidRPr="005F0F59">
        <w:rPr>
          <w:sz w:val="24"/>
          <w:szCs w:val="24"/>
        </w:rPr>
        <w:t xml:space="preserve"> and facilities free of charge.</w:t>
      </w:r>
      <w:r>
        <w:t xml:space="preserve"> </w:t>
      </w:r>
      <w:r w:rsidRPr="00FC5488">
        <w:rPr>
          <w:sz w:val="24"/>
          <w:szCs w:val="24"/>
        </w:rPr>
        <w:t xml:space="preserve">The Genealogy Room is kept locked when not in use. </w:t>
      </w:r>
      <w:r>
        <w:rPr>
          <w:sz w:val="24"/>
          <w:szCs w:val="24"/>
        </w:rPr>
        <w:t>Library staff</w:t>
      </w:r>
      <w:r w:rsidRPr="00FC5488">
        <w:rPr>
          <w:sz w:val="24"/>
          <w:szCs w:val="24"/>
        </w:rPr>
        <w:t xml:space="preserve"> will open it at the request of </w:t>
      </w:r>
      <w:r w:rsidRPr="00A54457">
        <w:rPr>
          <w:sz w:val="24"/>
          <w:szCs w:val="24"/>
        </w:rPr>
        <w:t xml:space="preserve">local history researchers or patrons </w:t>
      </w:r>
      <w:r w:rsidRPr="00FC5488">
        <w:rPr>
          <w:sz w:val="24"/>
          <w:szCs w:val="24"/>
        </w:rPr>
        <w:t xml:space="preserve">during normal library hours and </w:t>
      </w:r>
      <w:r w:rsidR="008A3022" w:rsidRPr="00C17CCD">
        <w:rPr>
          <w:sz w:val="24"/>
          <w:szCs w:val="24"/>
        </w:rPr>
        <w:t>keep data</w:t>
      </w:r>
      <w:r w:rsidR="00D0336B" w:rsidRPr="00C17CCD">
        <w:rPr>
          <w:sz w:val="24"/>
          <w:szCs w:val="24"/>
        </w:rPr>
        <w:t xml:space="preserve"> </w:t>
      </w:r>
      <w:proofErr w:type="gramStart"/>
      <w:r w:rsidR="00D0336B" w:rsidRPr="00C17CCD">
        <w:rPr>
          <w:sz w:val="24"/>
          <w:szCs w:val="24"/>
        </w:rPr>
        <w:t>o</w:t>
      </w:r>
      <w:r w:rsidR="008A3022" w:rsidRPr="00C17CCD">
        <w:rPr>
          <w:sz w:val="24"/>
          <w:szCs w:val="24"/>
        </w:rPr>
        <w:t>n</w:t>
      </w:r>
      <w:proofErr w:type="gramEnd"/>
      <w:r w:rsidR="00D0336B" w:rsidRPr="00C17CCD">
        <w:rPr>
          <w:sz w:val="24"/>
          <w:szCs w:val="24"/>
        </w:rPr>
        <w:t xml:space="preserve"> its use</w:t>
      </w:r>
      <w:r w:rsidRPr="00FC5488">
        <w:rPr>
          <w:sz w:val="24"/>
          <w:szCs w:val="24"/>
        </w:rPr>
        <w:t>.</w:t>
      </w:r>
      <w:r w:rsidRPr="00AC79DF">
        <w:rPr>
          <w:sz w:val="24"/>
          <w:szCs w:val="24"/>
        </w:rPr>
        <w:t xml:space="preserve"> Patrons must check in with the </w:t>
      </w:r>
      <w:r>
        <w:rPr>
          <w:sz w:val="24"/>
          <w:szCs w:val="24"/>
        </w:rPr>
        <w:t>library staff</w:t>
      </w:r>
      <w:r w:rsidRPr="00AC79DF">
        <w:rPr>
          <w:sz w:val="24"/>
          <w:szCs w:val="24"/>
        </w:rPr>
        <w:t xml:space="preserve"> before using the microfilm reader/copier.</w:t>
      </w:r>
      <w:r>
        <w:rPr>
          <w:sz w:val="24"/>
          <w:szCs w:val="24"/>
        </w:rPr>
        <w:t xml:space="preserve"> All research materials including microfilm/microfiche, printed research materials, binders, and any books are </w:t>
      </w:r>
      <w:r w:rsidRPr="00AC79DF">
        <w:rPr>
          <w:b/>
          <w:bCs/>
          <w:sz w:val="24"/>
          <w:szCs w:val="24"/>
        </w:rPr>
        <w:t xml:space="preserve">not </w:t>
      </w:r>
      <w:r>
        <w:rPr>
          <w:sz w:val="24"/>
          <w:szCs w:val="24"/>
        </w:rPr>
        <w:t xml:space="preserve">available for checkout. </w:t>
      </w:r>
      <w:r w:rsidR="00C27B9E" w:rsidRPr="00C17CCD">
        <w:rPr>
          <w:sz w:val="24"/>
          <w:szCs w:val="24"/>
        </w:rPr>
        <w:t xml:space="preserve">Library </w:t>
      </w:r>
      <w:r w:rsidRPr="00C17CCD">
        <w:rPr>
          <w:sz w:val="24"/>
          <w:szCs w:val="24"/>
        </w:rPr>
        <w:t xml:space="preserve">staff </w:t>
      </w:r>
      <w:r w:rsidRPr="007405DF">
        <w:rPr>
          <w:sz w:val="24"/>
          <w:szCs w:val="24"/>
        </w:rPr>
        <w:t>reserves the right to inspect a patron’s personal property upon leaving the room.</w:t>
      </w:r>
    </w:p>
    <w:p w14:paraId="19561025" w14:textId="7933AA8B" w:rsidR="00311D47" w:rsidRDefault="00311D47" w:rsidP="00311D47">
      <w:pPr>
        <w:rPr>
          <w:sz w:val="24"/>
          <w:szCs w:val="24"/>
        </w:rPr>
      </w:pPr>
      <w:r w:rsidRPr="00AB0E2E">
        <w:rPr>
          <w:sz w:val="24"/>
          <w:szCs w:val="24"/>
        </w:rPr>
        <w:t>Library staff may use the room and computer for proctoring appointments.</w:t>
      </w:r>
      <w:r w:rsidR="008A3022">
        <w:rPr>
          <w:sz w:val="24"/>
          <w:szCs w:val="24"/>
        </w:rPr>
        <w:t xml:space="preserve"> Patrons </w:t>
      </w:r>
      <w:r w:rsidR="00996BD7">
        <w:rPr>
          <w:sz w:val="24"/>
          <w:szCs w:val="24"/>
        </w:rPr>
        <w:t xml:space="preserve">and staff </w:t>
      </w:r>
      <w:r w:rsidR="008A3022">
        <w:rPr>
          <w:sz w:val="24"/>
          <w:szCs w:val="24"/>
        </w:rPr>
        <w:t xml:space="preserve">can also </w:t>
      </w:r>
      <w:r w:rsidR="00996BD7">
        <w:rPr>
          <w:sz w:val="24"/>
          <w:szCs w:val="24"/>
        </w:rPr>
        <w:t xml:space="preserve">use/reserve the room for small meetings. </w:t>
      </w:r>
    </w:p>
    <w:p w14:paraId="0691E616" w14:textId="77777777" w:rsidR="00311D47" w:rsidRDefault="00311D47" w:rsidP="00311D47">
      <w:pPr>
        <w:spacing w:after="0"/>
        <w:rPr>
          <w:b/>
          <w:bCs/>
          <w:sz w:val="24"/>
          <w:szCs w:val="24"/>
        </w:rPr>
      </w:pPr>
      <w:r w:rsidRPr="00AC79DF">
        <w:rPr>
          <w:b/>
          <w:bCs/>
          <w:sz w:val="24"/>
          <w:szCs w:val="24"/>
        </w:rPr>
        <w:t xml:space="preserve">Research </w:t>
      </w:r>
    </w:p>
    <w:p w14:paraId="26349749" w14:textId="02FCDEA9" w:rsidR="00311D47" w:rsidRDefault="00311D47" w:rsidP="00311D47">
      <w:pPr>
        <w:spacing w:after="0"/>
        <w:rPr>
          <w:sz w:val="24"/>
          <w:szCs w:val="24"/>
        </w:rPr>
      </w:pPr>
      <w:r w:rsidRPr="00AC79DF">
        <w:rPr>
          <w:sz w:val="24"/>
          <w:szCs w:val="24"/>
        </w:rPr>
        <w:t>The Historical Society President and/or library staff will do limited research upon request. A free will donation is encouraged in recognition of staff</w:t>
      </w:r>
      <w:r>
        <w:rPr>
          <w:sz w:val="24"/>
          <w:szCs w:val="24"/>
        </w:rPr>
        <w:t>/volunteer</w:t>
      </w:r>
      <w:r w:rsidRPr="00AC79DF">
        <w:rPr>
          <w:sz w:val="24"/>
          <w:szCs w:val="24"/>
        </w:rPr>
        <w:t xml:space="preserve"> time dedicated to answering requests.</w:t>
      </w:r>
      <w:r>
        <w:rPr>
          <w:sz w:val="24"/>
          <w:szCs w:val="24"/>
        </w:rPr>
        <w:t xml:space="preserve"> The </w:t>
      </w:r>
      <w:r w:rsidR="00E24588">
        <w:rPr>
          <w:sz w:val="24"/>
          <w:szCs w:val="24"/>
        </w:rPr>
        <w:t>following costs</w:t>
      </w:r>
      <w:r>
        <w:rPr>
          <w:sz w:val="24"/>
          <w:szCs w:val="24"/>
        </w:rPr>
        <w:t xml:space="preserve"> will be charged:</w:t>
      </w:r>
    </w:p>
    <w:p w14:paraId="4A9C9553" w14:textId="77777777" w:rsidR="00311D47" w:rsidRDefault="00311D47" w:rsidP="00311D47">
      <w:pPr>
        <w:spacing w:after="0"/>
        <w:rPr>
          <w:sz w:val="24"/>
          <w:szCs w:val="24"/>
        </w:rPr>
      </w:pPr>
    </w:p>
    <w:p w14:paraId="741967C4" w14:textId="43B2241C" w:rsidR="00311D47" w:rsidRDefault="00311D47" w:rsidP="00311D47">
      <w:pPr>
        <w:rPr>
          <w:sz w:val="24"/>
          <w:szCs w:val="24"/>
        </w:rPr>
      </w:pPr>
      <w:r>
        <w:rPr>
          <w:sz w:val="24"/>
          <w:szCs w:val="24"/>
        </w:rPr>
        <w:t>Microfilm Printer</w:t>
      </w:r>
      <w:r w:rsidR="0021093E">
        <w:rPr>
          <w:sz w:val="24"/>
          <w:szCs w:val="24"/>
        </w:rPr>
        <w:t>: Copies</w:t>
      </w:r>
      <w:r>
        <w:rPr>
          <w:sz w:val="24"/>
          <w:szCs w:val="24"/>
        </w:rPr>
        <w:t xml:space="preserve"> - $.15 (black and white) and $.75 (color)</w:t>
      </w:r>
    </w:p>
    <w:p w14:paraId="0DAEC982" w14:textId="3A51C581" w:rsidR="00311D47" w:rsidRDefault="00C53E07" w:rsidP="00311D47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311D47">
        <w:rPr>
          <w:sz w:val="24"/>
          <w:szCs w:val="24"/>
        </w:rPr>
        <w:t>Copy Machine</w:t>
      </w:r>
      <w:r w:rsidR="0021093E">
        <w:rPr>
          <w:sz w:val="24"/>
          <w:szCs w:val="24"/>
        </w:rPr>
        <w:t>: Copies</w:t>
      </w:r>
      <w:r w:rsidR="00311D47">
        <w:rPr>
          <w:sz w:val="24"/>
          <w:szCs w:val="24"/>
        </w:rPr>
        <w:t>/Printing - $.10 (black and white) and $.50 (color)</w:t>
      </w:r>
    </w:p>
    <w:p w14:paraId="05754B15" w14:textId="77777777" w:rsidR="00311D47" w:rsidRPr="00F06660" w:rsidRDefault="00311D47" w:rsidP="00311D47">
      <w:pPr>
        <w:spacing w:after="0"/>
        <w:rPr>
          <w:b/>
          <w:bCs/>
          <w:sz w:val="24"/>
          <w:szCs w:val="24"/>
        </w:rPr>
      </w:pPr>
      <w:r w:rsidRPr="00F06660">
        <w:rPr>
          <w:b/>
          <w:bCs/>
          <w:sz w:val="24"/>
          <w:szCs w:val="24"/>
        </w:rPr>
        <w:lastRenderedPageBreak/>
        <w:t>Money Received</w:t>
      </w:r>
    </w:p>
    <w:p w14:paraId="7FCE29B6" w14:textId="77777777" w:rsidR="00311D47" w:rsidRPr="00AC79DF" w:rsidRDefault="00311D47" w:rsidP="00311D47">
      <w:pPr>
        <w:spacing w:after="0"/>
        <w:rPr>
          <w:sz w:val="24"/>
          <w:szCs w:val="24"/>
        </w:rPr>
      </w:pPr>
      <w:r w:rsidRPr="00F06660">
        <w:rPr>
          <w:sz w:val="24"/>
          <w:szCs w:val="24"/>
        </w:rPr>
        <w:t xml:space="preserve">Cash or Checks received as payment for copies </w:t>
      </w:r>
      <w:r>
        <w:rPr>
          <w:sz w:val="24"/>
          <w:szCs w:val="24"/>
        </w:rPr>
        <w:t xml:space="preserve">will be deposited by the </w:t>
      </w:r>
      <w:proofErr w:type="gramStart"/>
      <w:r>
        <w:rPr>
          <w:sz w:val="24"/>
          <w:szCs w:val="24"/>
        </w:rPr>
        <w:t>Library</w:t>
      </w:r>
      <w:proofErr w:type="gramEnd"/>
      <w:r>
        <w:rPr>
          <w:sz w:val="24"/>
          <w:szCs w:val="24"/>
        </w:rPr>
        <w:t xml:space="preserve">. </w:t>
      </w:r>
      <w:r w:rsidRPr="00F06660">
        <w:rPr>
          <w:sz w:val="24"/>
          <w:szCs w:val="24"/>
        </w:rPr>
        <w:t>Cash or Checks received as payment for research</w:t>
      </w:r>
      <w:r>
        <w:rPr>
          <w:sz w:val="24"/>
          <w:szCs w:val="24"/>
        </w:rPr>
        <w:t xml:space="preserve"> will be deposited by the Historical Society. Money received from the sale of the </w:t>
      </w:r>
      <w:r w:rsidRPr="00F06660">
        <w:rPr>
          <w:i/>
          <w:iCs/>
          <w:sz w:val="24"/>
          <w:szCs w:val="24"/>
        </w:rPr>
        <w:t>Memories Last Forever</w:t>
      </w:r>
      <w:r>
        <w:rPr>
          <w:sz w:val="24"/>
          <w:szCs w:val="24"/>
        </w:rPr>
        <w:t xml:space="preserve"> and the </w:t>
      </w:r>
      <w:r w:rsidRPr="00F06660">
        <w:rPr>
          <w:i/>
          <w:iCs/>
          <w:sz w:val="24"/>
          <w:szCs w:val="24"/>
        </w:rPr>
        <w:t>West Point Sesquicentennial Pageant</w:t>
      </w:r>
      <w:r>
        <w:rPr>
          <w:sz w:val="24"/>
          <w:szCs w:val="24"/>
        </w:rPr>
        <w:t xml:space="preserve"> booklets as well as the </w:t>
      </w:r>
      <w:r w:rsidRPr="00F06660">
        <w:rPr>
          <w:i/>
          <w:iCs/>
          <w:sz w:val="24"/>
          <w:szCs w:val="24"/>
        </w:rPr>
        <w:t>Lee County History</w:t>
      </w:r>
      <w:r>
        <w:rPr>
          <w:sz w:val="24"/>
          <w:szCs w:val="24"/>
        </w:rPr>
        <w:t xml:space="preserve"> book will be given to the Historical Society. </w:t>
      </w:r>
    </w:p>
    <w:p w14:paraId="2D71ACAE" w14:textId="77777777" w:rsidR="00E24588" w:rsidRDefault="00E24588" w:rsidP="00311D47">
      <w:pPr>
        <w:spacing w:after="0"/>
        <w:rPr>
          <w:b/>
          <w:bCs/>
          <w:sz w:val="24"/>
          <w:szCs w:val="24"/>
        </w:rPr>
      </w:pPr>
    </w:p>
    <w:p w14:paraId="14399D75" w14:textId="2FCB831D" w:rsidR="00311D47" w:rsidRPr="00804ADC" w:rsidRDefault="00311D47" w:rsidP="00311D47">
      <w:pPr>
        <w:spacing w:after="0"/>
        <w:rPr>
          <w:b/>
          <w:bCs/>
          <w:sz w:val="24"/>
          <w:szCs w:val="24"/>
        </w:rPr>
      </w:pPr>
      <w:r w:rsidRPr="00804ADC">
        <w:rPr>
          <w:b/>
          <w:bCs/>
          <w:sz w:val="24"/>
          <w:szCs w:val="24"/>
        </w:rPr>
        <w:t>Contact</w:t>
      </w:r>
    </w:p>
    <w:p w14:paraId="015A4BA7" w14:textId="77777777" w:rsidR="00311D47" w:rsidRDefault="00311D47" w:rsidP="00311D4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Those wishing to contact the Genealogy Department can do so through regular mail West Point Public Library, PO Box 236, West Point, IA 52656; email </w:t>
      </w:r>
      <w:hyperlink r:id="rId4" w:history="1">
        <w:r w:rsidRPr="003445CB">
          <w:rPr>
            <w:rStyle w:val="Hyperlink"/>
            <w:sz w:val="24"/>
            <w:szCs w:val="24"/>
          </w:rPr>
          <w:t>dsanders@westpoint.lib.ia.us</w:t>
        </w:r>
      </w:hyperlink>
      <w:r>
        <w:rPr>
          <w:sz w:val="24"/>
          <w:szCs w:val="24"/>
        </w:rPr>
        <w:t>;  and/or phone (319) 837-6315.</w:t>
      </w:r>
    </w:p>
    <w:p w14:paraId="0014F75A" w14:textId="77777777" w:rsidR="00311D47" w:rsidRDefault="00311D47" w:rsidP="00311D47">
      <w:pPr>
        <w:rPr>
          <w:sz w:val="24"/>
          <w:szCs w:val="24"/>
        </w:rPr>
      </w:pPr>
    </w:p>
    <w:p w14:paraId="3F61D538" w14:textId="77777777" w:rsidR="00311D47" w:rsidRDefault="00311D47" w:rsidP="00311D47">
      <w:pPr>
        <w:rPr>
          <w:sz w:val="24"/>
          <w:szCs w:val="24"/>
        </w:rPr>
      </w:pPr>
    </w:p>
    <w:p w14:paraId="273D9A0D" w14:textId="77777777" w:rsidR="00311D47" w:rsidRDefault="00311D47" w:rsidP="00311D47">
      <w:pPr>
        <w:rPr>
          <w:sz w:val="24"/>
          <w:szCs w:val="24"/>
        </w:rPr>
      </w:pPr>
    </w:p>
    <w:p w14:paraId="014BA3BE" w14:textId="77777777" w:rsidR="00311D47" w:rsidRDefault="00311D47" w:rsidP="00311D47">
      <w:pPr>
        <w:rPr>
          <w:sz w:val="24"/>
          <w:szCs w:val="24"/>
        </w:rPr>
      </w:pPr>
    </w:p>
    <w:p w14:paraId="4DD55A48" w14:textId="77777777" w:rsidR="00311D47" w:rsidRDefault="00311D47" w:rsidP="00311D47">
      <w:pPr>
        <w:rPr>
          <w:sz w:val="24"/>
          <w:szCs w:val="24"/>
        </w:rPr>
      </w:pPr>
    </w:p>
    <w:p w14:paraId="7FA1705F" w14:textId="77777777" w:rsidR="00311D47" w:rsidRDefault="00311D47" w:rsidP="00311D47">
      <w:pPr>
        <w:rPr>
          <w:sz w:val="24"/>
          <w:szCs w:val="24"/>
        </w:rPr>
      </w:pPr>
    </w:p>
    <w:p w14:paraId="5596362F" w14:textId="77777777" w:rsidR="004721B8" w:rsidRDefault="004721B8" w:rsidP="00311D47">
      <w:pPr>
        <w:rPr>
          <w:sz w:val="24"/>
          <w:szCs w:val="24"/>
        </w:rPr>
      </w:pPr>
    </w:p>
    <w:p w14:paraId="4B2978FC" w14:textId="77777777" w:rsidR="004721B8" w:rsidRDefault="004721B8" w:rsidP="00311D47">
      <w:pPr>
        <w:rPr>
          <w:sz w:val="24"/>
          <w:szCs w:val="24"/>
        </w:rPr>
      </w:pPr>
    </w:p>
    <w:p w14:paraId="2AEDD1E0" w14:textId="77777777" w:rsidR="004721B8" w:rsidRDefault="004721B8" w:rsidP="00311D47">
      <w:pPr>
        <w:rPr>
          <w:sz w:val="24"/>
          <w:szCs w:val="24"/>
        </w:rPr>
      </w:pPr>
    </w:p>
    <w:p w14:paraId="1652C239" w14:textId="77777777" w:rsidR="004721B8" w:rsidRDefault="004721B8" w:rsidP="00311D47">
      <w:pPr>
        <w:rPr>
          <w:sz w:val="24"/>
          <w:szCs w:val="24"/>
        </w:rPr>
      </w:pPr>
    </w:p>
    <w:p w14:paraId="79F120B0" w14:textId="77777777" w:rsidR="004721B8" w:rsidRDefault="004721B8" w:rsidP="00311D47">
      <w:pPr>
        <w:rPr>
          <w:sz w:val="24"/>
          <w:szCs w:val="24"/>
        </w:rPr>
      </w:pPr>
    </w:p>
    <w:p w14:paraId="747DEC38" w14:textId="77777777" w:rsidR="004721B8" w:rsidRDefault="004721B8" w:rsidP="00311D47">
      <w:pPr>
        <w:rPr>
          <w:sz w:val="24"/>
          <w:szCs w:val="24"/>
        </w:rPr>
      </w:pPr>
    </w:p>
    <w:p w14:paraId="1D2D76D3" w14:textId="77777777" w:rsidR="004721B8" w:rsidRDefault="004721B8" w:rsidP="00311D47">
      <w:pPr>
        <w:rPr>
          <w:sz w:val="24"/>
          <w:szCs w:val="24"/>
        </w:rPr>
      </w:pPr>
    </w:p>
    <w:p w14:paraId="11D0CC08" w14:textId="77777777" w:rsidR="004721B8" w:rsidRDefault="004721B8" w:rsidP="00311D47">
      <w:pPr>
        <w:rPr>
          <w:sz w:val="24"/>
          <w:szCs w:val="24"/>
        </w:rPr>
      </w:pPr>
    </w:p>
    <w:p w14:paraId="5A985014" w14:textId="77777777" w:rsidR="004721B8" w:rsidRDefault="004721B8" w:rsidP="00311D47">
      <w:pPr>
        <w:rPr>
          <w:sz w:val="24"/>
          <w:szCs w:val="24"/>
        </w:rPr>
      </w:pPr>
    </w:p>
    <w:p w14:paraId="6F60D915" w14:textId="77777777" w:rsidR="00311D47" w:rsidRDefault="00311D47" w:rsidP="00311D47">
      <w:pPr>
        <w:rPr>
          <w:sz w:val="24"/>
          <w:szCs w:val="24"/>
        </w:rPr>
      </w:pPr>
    </w:p>
    <w:p w14:paraId="7174DC1C" w14:textId="77777777" w:rsidR="00311D47" w:rsidRDefault="00311D47" w:rsidP="00311D47">
      <w:pPr>
        <w:rPr>
          <w:sz w:val="24"/>
          <w:szCs w:val="24"/>
        </w:rPr>
      </w:pPr>
    </w:p>
    <w:p w14:paraId="0F9DD52F" w14:textId="081B8A22" w:rsidR="00E0598B" w:rsidRDefault="00311D47">
      <w:pPr>
        <w:rPr>
          <w:sz w:val="24"/>
          <w:szCs w:val="24"/>
        </w:rPr>
      </w:pPr>
      <w:r>
        <w:rPr>
          <w:sz w:val="24"/>
          <w:szCs w:val="24"/>
        </w:rPr>
        <w:t xml:space="preserve">Adopted by the Board of Trustees </w:t>
      </w:r>
      <w:r w:rsidR="00B14FD6">
        <w:rPr>
          <w:sz w:val="24"/>
          <w:szCs w:val="24"/>
        </w:rPr>
        <w:t>February 8, 2022</w:t>
      </w:r>
    </w:p>
    <w:p w14:paraId="1C5F7DCF" w14:textId="3D3B3035" w:rsidR="00E0598B" w:rsidRPr="00C17CCD" w:rsidRDefault="00E0598B">
      <w:r w:rsidRPr="00C17CCD">
        <w:rPr>
          <w:sz w:val="24"/>
          <w:szCs w:val="24"/>
        </w:rPr>
        <w:t xml:space="preserve">Updated by the Board of Trustees </w:t>
      </w:r>
      <w:r w:rsidR="00B14FD6" w:rsidRPr="00C17CCD">
        <w:rPr>
          <w:sz w:val="24"/>
          <w:szCs w:val="24"/>
        </w:rPr>
        <w:t>November</w:t>
      </w:r>
      <w:r w:rsidRPr="00C17CCD">
        <w:rPr>
          <w:sz w:val="24"/>
          <w:szCs w:val="24"/>
        </w:rPr>
        <w:t xml:space="preserve"> 5, 2026</w:t>
      </w:r>
    </w:p>
    <w:sectPr w:rsidR="00E0598B" w:rsidRPr="00C17CCD" w:rsidSect="004721B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D47"/>
    <w:rsid w:val="0015307C"/>
    <w:rsid w:val="001E1EFB"/>
    <w:rsid w:val="0021093E"/>
    <w:rsid w:val="00311D47"/>
    <w:rsid w:val="003B7532"/>
    <w:rsid w:val="003C1DE7"/>
    <w:rsid w:val="003C32F6"/>
    <w:rsid w:val="003D1E8E"/>
    <w:rsid w:val="004721B8"/>
    <w:rsid w:val="0071719F"/>
    <w:rsid w:val="00774307"/>
    <w:rsid w:val="008A175C"/>
    <w:rsid w:val="008A3022"/>
    <w:rsid w:val="00996BD7"/>
    <w:rsid w:val="00A60E5F"/>
    <w:rsid w:val="00B14DDC"/>
    <w:rsid w:val="00B14FD6"/>
    <w:rsid w:val="00C17CCD"/>
    <w:rsid w:val="00C27B9E"/>
    <w:rsid w:val="00C53E07"/>
    <w:rsid w:val="00D0336B"/>
    <w:rsid w:val="00DB2DC6"/>
    <w:rsid w:val="00E0598B"/>
    <w:rsid w:val="00E24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FEB48"/>
  <w15:chartTrackingRefBased/>
  <w15:docId w15:val="{92AE18D6-66C2-4C6E-837D-311CE2F99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1D47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1D4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1D4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1D47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1D47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1D4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1D47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1D47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1D47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1D47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1D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1D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1D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1D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1D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1D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1D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1D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1D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1D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11D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1D47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11D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1D47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11D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1D47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11D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1D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1D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1D4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11D47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sanders@westpoint.lib.ia.u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484</Words>
  <Characters>2764</Characters>
  <Application>Microsoft Office Word</Application>
  <DocSecurity>0</DocSecurity>
  <Lines>23</Lines>
  <Paragraphs>6</Paragraphs>
  <ScaleCrop>false</ScaleCrop>
  <Company/>
  <LinksUpToDate>false</LinksUpToDate>
  <CharactersWithSpaces>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Dara Sanders</dc:creator>
  <cp:keywords/>
  <dc:description/>
  <cp:lastModifiedBy>Dara Sanders</cp:lastModifiedBy>
  <cp:revision>20</cp:revision>
  <dcterms:created xsi:type="dcterms:W3CDTF">2026-11-04T20:57:00Z</dcterms:created>
  <dcterms:modified xsi:type="dcterms:W3CDTF">2026-11-06T20:32:00Z</dcterms:modified>
</cp:coreProperties>
</file>