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D588A4" w:rsidR="008C579B" w:rsidRPr="002A0049" w:rsidRDefault="002A0049" w:rsidP="002A0049">
      <w:pPr>
        <w:jc w:val="center"/>
        <w:rPr>
          <w:b/>
          <w:sz w:val="24"/>
          <w:szCs w:val="24"/>
        </w:rPr>
      </w:pPr>
      <w:r w:rsidRPr="002A0049">
        <w:rPr>
          <w:b/>
          <w:sz w:val="24"/>
          <w:szCs w:val="24"/>
        </w:rPr>
        <w:t>West Point Public Library Board Minutes</w:t>
      </w:r>
    </w:p>
    <w:p w14:paraId="00000002" w14:textId="7EE7D02B" w:rsidR="008C579B" w:rsidRPr="002A0049" w:rsidRDefault="002A0049" w:rsidP="002A0049">
      <w:pPr>
        <w:jc w:val="center"/>
        <w:rPr>
          <w:b/>
          <w:sz w:val="24"/>
          <w:szCs w:val="24"/>
        </w:rPr>
      </w:pPr>
      <w:r w:rsidRPr="002A0049">
        <w:rPr>
          <w:b/>
          <w:sz w:val="24"/>
          <w:szCs w:val="24"/>
        </w:rPr>
        <w:t>May 13, 2025 at 6:00 p.m.</w:t>
      </w:r>
    </w:p>
    <w:p w14:paraId="00000003" w14:textId="77777777" w:rsidR="008C579B" w:rsidRPr="002A0049" w:rsidRDefault="008C579B">
      <w:pPr>
        <w:rPr>
          <w:b/>
          <w:sz w:val="24"/>
          <w:szCs w:val="24"/>
        </w:rPr>
      </w:pPr>
    </w:p>
    <w:p w14:paraId="00000004" w14:textId="77777777" w:rsidR="008C579B" w:rsidRPr="002A0049" w:rsidRDefault="002A0049">
      <w:pPr>
        <w:rPr>
          <w:sz w:val="24"/>
          <w:szCs w:val="24"/>
        </w:rPr>
      </w:pPr>
      <w:r w:rsidRPr="002A0049">
        <w:rPr>
          <w:b/>
          <w:sz w:val="24"/>
          <w:szCs w:val="24"/>
        </w:rPr>
        <w:t xml:space="preserve">Present: </w:t>
      </w:r>
      <w:r w:rsidRPr="002A0049">
        <w:rPr>
          <w:sz w:val="24"/>
          <w:szCs w:val="24"/>
        </w:rPr>
        <w:t xml:space="preserve">Carl Johnston, Mary Link, Suzanne Menke, Vicky </w:t>
      </w:r>
      <w:proofErr w:type="spellStart"/>
      <w:r w:rsidRPr="002A0049">
        <w:rPr>
          <w:sz w:val="24"/>
          <w:szCs w:val="24"/>
        </w:rPr>
        <w:t>Lundeby</w:t>
      </w:r>
      <w:proofErr w:type="spellEnd"/>
      <w:r w:rsidRPr="002A0049">
        <w:rPr>
          <w:sz w:val="24"/>
          <w:szCs w:val="24"/>
        </w:rPr>
        <w:t xml:space="preserve">, Pat </w:t>
      </w:r>
      <w:proofErr w:type="spellStart"/>
      <w:r w:rsidRPr="002A0049">
        <w:rPr>
          <w:sz w:val="24"/>
          <w:szCs w:val="24"/>
        </w:rPr>
        <w:t>Krogmeier</w:t>
      </w:r>
      <w:proofErr w:type="spellEnd"/>
    </w:p>
    <w:p w14:paraId="00000005" w14:textId="77777777" w:rsidR="008C579B" w:rsidRPr="002A0049" w:rsidRDefault="002A0049">
      <w:pPr>
        <w:rPr>
          <w:sz w:val="24"/>
          <w:szCs w:val="24"/>
        </w:rPr>
      </w:pPr>
      <w:r w:rsidRPr="002A0049">
        <w:rPr>
          <w:b/>
          <w:sz w:val="24"/>
          <w:szCs w:val="24"/>
        </w:rPr>
        <w:t xml:space="preserve">Absent: </w:t>
      </w:r>
      <w:r w:rsidRPr="002A0049">
        <w:rPr>
          <w:sz w:val="24"/>
          <w:szCs w:val="24"/>
        </w:rPr>
        <w:t xml:space="preserve">Melinda Robey, Bob </w:t>
      </w:r>
      <w:proofErr w:type="spellStart"/>
      <w:r w:rsidRPr="002A0049">
        <w:rPr>
          <w:sz w:val="24"/>
          <w:szCs w:val="24"/>
        </w:rPr>
        <w:t>Winnike</w:t>
      </w:r>
      <w:proofErr w:type="spellEnd"/>
    </w:p>
    <w:p w14:paraId="00000006" w14:textId="77777777" w:rsidR="008C579B" w:rsidRPr="002A0049" w:rsidRDefault="002A0049">
      <w:pPr>
        <w:rPr>
          <w:sz w:val="24"/>
          <w:szCs w:val="24"/>
        </w:rPr>
      </w:pPr>
      <w:r w:rsidRPr="002A0049">
        <w:rPr>
          <w:b/>
          <w:sz w:val="24"/>
          <w:szCs w:val="24"/>
        </w:rPr>
        <w:t xml:space="preserve">Agenda Approval: </w:t>
      </w:r>
      <w:r w:rsidRPr="002A0049">
        <w:rPr>
          <w:sz w:val="24"/>
          <w:szCs w:val="24"/>
        </w:rPr>
        <w:t>moved by Vicky, seconded by Mary</w:t>
      </w:r>
    </w:p>
    <w:p w14:paraId="00000007" w14:textId="77777777" w:rsidR="008C579B" w:rsidRPr="002A0049" w:rsidRDefault="002A0049">
      <w:pPr>
        <w:rPr>
          <w:sz w:val="24"/>
          <w:szCs w:val="24"/>
        </w:rPr>
      </w:pPr>
      <w:r w:rsidRPr="002A0049">
        <w:rPr>
          <w:b/>
          <w:sz w:val="24"/>
          <w:szCs w:val="24"/>
        </w:rPr>
        <w:t xml:space="preserve">Minute Approval: </w:t>
      </w:r>
      <w:r w:rsidRPr="002A0049">
        <w:rPr>
          <w:sz w:val="24"/>
          <w:szCs w:val="24"/>
        </w:rPr>
        <w:t>moved by Vicky, seconded by Mary</w:t>
      </w:r>
    </w:p>
    <w:p w14:paraId="00000008" w14:textId="77777777" w:rsidR="008C579B" w:rsidRPr="002A0049" w:rsidRDefault="002A0049">
      <w:pPr>
        <w:rPr>
          <w:sz w:val="24"/>
          <w:szCs w:val="24"/>
        </w:rPr>
      </w:pPr>
      <w:r w:rsidRPr="002A0049">
        <w:rPr>
          <w:b/>
          <w:sz w:val="24"/>
          <w:szCs w:val="24"/>
        </w:rPr>
        <w:t xml:space="preserve">Bill Approval: </w:t>
      </w:r>
      <w:r w:rsidRPr="002A0049">
        <w:rPr>
          <w:sz w:val="24"/>
          <w:szCs w:val="24"/>
        </w:rPr>
        <w:t>moved by Vicky, seconded by Pat</w:t>
      </w:r>
    </w:p>
    <w:p w14:paraId="00000009" w14:textId="77777777" w:rsidR="008C579B" w:rsidRPr="002A0049" w:rsidRDefault="008C579B">
      <w:pPr>
        <w:rPr>
          <w:sz w:val="24"/>
          <w:szCs w:val="24"/>
        </w:rPr>
      </w:pPr>
    </w:p>
    <w:p w14:paraId="0000000A" w14:textId="77777777" w:rsidR="008C579B" w:rsidRPr="002A0049" w:rsidRDefault="002A0049">
      <w:pPr>
        <w:rPr>
          <w:b/>
          <w:sz w:val="24"/>
          <w:szCs w:val="24"/>
        </w:rPr>
      </w:pPr>
      <w:r w:rsidRPr="002A0049">
        <w:rPr>
          <w:b/>
          <w:sz w:val="24"/>
          <w:szCs w:val="24"/>
        </w:rPr>
        <w:t>Rep</w:t>
      </w:r>
      <w:r w:rsidRPr="002A0049">
        <w:rPr>
          <w:b/>
          <w:sz w:val="24"/>
          <w:szCs w:val="24"/>
        </w:rPr>
        <w:t>orts:</w:t>
      </w:r>
    </w:p>
    <w:p w14:paraId="0000000B" w14:textId="5E092630" w:rsidR="008C579B" w:rsidRPr="002A0049" w:rsidRDefault="002A0049">
      <w:pPr>
        <w:rPr>
          <w:sz w:val="24"/>
          <w:szCs w:val="24"/>
        </w:rPr>
      </w:pPr>
      <w:r w:rsidRPr="002A0049">
        <w:rPr>
          <w:sz w:val="24"/>
          <w:szCs w:val="24"/>
        </w:rPr>
        <w:t xml:space="preserve">Circulation and STATS have remained steady this month. The transfer of email from the State Library sponsored </w:t>
      </w:r>
      <w:proofErr w:type="spellStart"/>
      <w:r w:rsidRPr="002A0049">
        <w:rPr>
          <w:sz w:val="24"/>
          <w:szCs w:val="24"/>
        </w:rPr>
        <w:t>Atmail</w:t>
      </w:r>
      <w:proofErr w:type="spellEnd"/>
      <w:r w:rsidRPr="002A0049">
        <w:rPr>
          <w:sz w:val="24"/>
          <w:szCs w:val="24"/>
        </w:rPr>
        <w:t xml:space="preserve"> to Outlook is now complete. The Summer Reading calendar of events has been published and patrons can access on the library’s website,</w:t>
      </w:r>
      <w:r w:rsidRPr="002A0049">
        <w:rPr>
          <w:sz w:val="24"/>
          <w:szCs w:val="24"/>
        </w:rPr>
        <w:t xml:space="preserve"> Facebook, and/or receive a paper copy at the library. Baker &amp; Taylor is experiencing supply chain issues which are producing back orders, delays in delivery, and </w:t>
      </w:r>
      <w:r>
        <w:rPr>
          <w:sz w:val="24"/>
          <w:szCs w:val="24"/>
        </w:rPr>
        <w:t xml:space="preserve">are </w:t>
      </w:r>
      <w:r w:rsidRPr="002A0049">
        <w:rPr>
          <w:sz w:val="24"/>
          <w:szCs w:val="24"/>
        </w:rPr>
        <w:t>proactively canceling orders. Dara may need to find other book purchase options if this persi</w:t>
      </w:r>
      <w:r w:rsidRPr="002A0049">
        <w:rPr>
          <w:sz w:val="24"/>
          <w:szCs w:val="24"/>
        </w:rPr>
        <w:t xml:space="preserve">sts. The last of the interval fund has now been depleted. This closes the investment account and the $2,243.41 will be deposited into the library’s Hoenig cash account. </w:t>
      </w:r>
      <w:r w:rsidRPr="002A0049">
        <w:rPr>
          <w:sz w:val="24"/>
          <w:szCs w:val="24"/>
        </w:rPr>
        <w:t>Members of the Library Foundation met on May 14, 2025, at 7:00 p.m. in the Ralph and P</w:t>
      </w:r>
      <w:r w:rsidRPr="002A0049">
        <w:rPr>
          <w:sz w:val="24"/>
          <w:szCs w:val="24"/>
        </w:rPr>
        <w:t>atricia Hoenig Community Room. Susan Tenant gave the library a $100.00 donation. After researching her family history, Mary Martin published a hard covered book and donated it to the library. The library will begin updating their five-year</w:t>
      </w:r>
      <w:r w:rsidRPr="002A0049">
        <w:rPr>
          <w:sz w:val="24"/>
          <w:szCs w:val="24"/>
        </w:rPr>
        <w:t xml:space="preserve"> strategic plan t</w:t>
      </w:r>
      <w:r w:rsidRPr="002A0049">
        <w:rPr>
          <w:sz w:val="24"/>
          <w:szCs w:val="24"/>
        </w:rPr>
        <w:t>his fall. The library’s accreditation renewal is due by the spring of 2027. The Keosauqua Library has five Birding Backpacks available for interlibrary loan. The five Lee County Librarians will meet in Donnellson on May 21,2025. The library’s book sale wil</w:t>
      </w:r>
      <w:r w:rsidRPr="002A0049">
        <w:rPr>
          <w:sz w:val="24"/>
          <w:szCs w:val="24"/>
        </w:rPr>
        <w:t>l be June 12th-14th.</w:t>
      </w:r>
    </w:p>
    <w:p w14:paraId="0000000C" w14:textId="77777777" w:rsidR="008C579B" w:rsidRPr="002A0049" w:rsidRDefault="008C579B">
      <w:pPr>
        <w:rPr>
          <w:sz w:val="24"/>
          <w:szCs w:val="24"/>
        </w:rPr>
      </w:pPr>
    </w:p>
    <w:p w14:paraId="0000000D" w14:textId="77777777" w:rsidR="008C579B" w:rsidRPr="002A0049" w:rsidRDefault="002A0049">
      <w:pPr>
        <w:rPr>
          <w:sz w:val="24"/>
          <w:szCs w:val="24"/>
        </w:rPr>
      </w:pPr>
      <w:r w:rsidRPr="002A0049">
        <w:rPr>
          <w:b/>
          <w:sz w:val="24"/>
          <w:szCs w:val="24"/>
        </w:rPr>
        <w:t>New Business:</w:t>
      </w:r>
    </w:p>
    <w:p w14:paraId="0000000E" w14:textId="2EAE40F7" w:rsidR="008C579B" w:rsidRPr="002A0049" w:rsidRDefault="002A0049">
      <w:pPr>
        <w:rPr>
          <w:sz w:val="24"/>
          <w:szCs w:val="24"/>
        </w:rPr>
      </w:pPr>
      <w:r w:rsidRPr="002A0049">
        <w:rPr>
          <w:sz w:val="24"/>
          <w:szCs w:val="24"/>
        </w:rPr>
        <w:t>The library will be closed on May 24th and 26th for Memorial Day. Suzanne approved this, seconded by Vicky with all in favor. Two Hoenig CDs will be coming due June 1, 2025 and June 10, 2025. Suzanne made a motion to rol</w:t>
      </w:r>
      <w:r w:rsidRPr="002A0049">
        <w:rPr>
          <w:sz w:val="24"/>
          <w:szCs w:val="24"/>
        </w:rPr>
        <w:t>l over the interest when renewing the CDs individually, seconded</w:t>
      </w:r>
      <w:r w:rsidRPr="002A0049">
        <w:rPr>
          <w:sz w:val="24"/>
          <w:szCs w:val="24"/>
        </w:rPr>
        <w:t xml:space="preserve"> by Vicky with all in favor. </w:t>
      </w:r>
    </w:p>
    <w:p w14:paraId="0000000F" w14:textId="77777777" w:rsidR="008C579B" w:rsidRPr="002A0049" w:rsidRDefault="008C579B">
      <w:pPr>
        <w:rPr>
          <w:sz w:val="24"/>
          <w:szCs w:val="24"/>
        </w:rPr>
      </w:pPr>
    </w:p>
    <w:p w14:paraId="00000010" w14:textId="77777777" w:rsidR="008C579B" w:rsidRPr="002A0049" w:rsidRDefault="002A0049">
      <w:pPr>
        <w:rPr>
          <w:sz w:val="24"/>
          <w:szCs w:val="24"/>
        </w:rPr>
      </w:pPr>
      <w:r w:rsidRPr="002A0049">
        <w:rPr>
          <w:sz w:val="24"/>
          <w:szCs w:val="24"/>
        </w:rPr>
        <w:t xml:space="preserve">A motion was made by Suzanne, seconded by Vicky with all in favor to adjourn. The meeting adjourned at 6:50 p.m.  Respectfully submitted by Patricia </w:t>
      </w:r>
      <w:proofErr w:type="spellStart"/>
      <w:r w:rsidRPr="002A0049">
        <w:rPr>
          <w:sz w:val="24"/>
          <w:szCs w:val="24"/>
        </w:rPr>
        <w:t>Krogmeier</w:t>
      </w:r>
      <w:proofErr w:type="spellEnd"/>
      <w:r w:rsidRPr="002A0049">
        <w:rPr>
          <w:sz w:val="24"/>
          <w:szCs w:val="24"/>
        </w:rPr>
        <w:t>.</w:t>
      </w:r>
    </w:p>
    <w:sectPr w:rsidR="008C579B" w:rsidRPr="002A00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79B"/>
    <w:rsid w:val="002A0049"/>
    <w:rsid w:val="008C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14E0"/>
  <w15:docId w15:val="{C38000B8-EB14-4450-B536-525CA20F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Dara Sanders</cp:lastModifiedBy>
  <cp:revision>2</cp:revision>
  <cp:lastPrinted>2025-06-04T20:43:00Z</cp:lastPrinted>
  <dcterms:created xsi:type="dcterms:W3CDTF">2025-06-04T20:43:00Z</dcterms:created>
  <dcterms:modified xsi:type="dcterms:W3CDTF">2025-06-04T20:43:00Z</dcterms:modified>
</cp:coreProperties>
</file>